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85" w:rsidRDefault="00700385" w:rsidP="0070038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2.5pt;margin-top:-9pt;width:6in;height:54pt;z-index:251663360" o:allowincell="f" adj="10566" fillcolor="#063" strokecolor="green">
            <v:fill r:id="rId6" o:title="Papírový pytlík" type="tile"/>
            <v:shadow on="t" type="perspective" color="#c7dfd3" origin="-.5,-.5" offset="-26pt,-36pt" matrix="1.25,,,1.25"/>
            <v:textpath style="font-family:&quot;Times New Roman&quot;;v-text-kern:t" trim="t" fitpath="t" string="Městská policie "/>
          </v:shape>
        </w:pict>
      </w:r>
    </w:p>
    <w:p w:rsidR="00700385" w:rsidRDefault="00700385" w:rsidP="00700385">
      <w:r>
        <w:t xml:space="preserve">  </w:t>
      </w:r>
    </w:p>
    <w:p w:rsidR="00700385" w:rsidRDefault="00700385" w:rsidP="00700385"/>
    <w:p w:rsidR="00700385" w:rsidRDefault="00700385" w:rsidP="007003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3886200" cy="571500"/>
                <wp:effectExtent l="4445" t="4445" r="0" b="0"/>
                <wp:wrapTight wrapText="bothSides">
                  <wp:wrapPolygon edited="0">
                    <wp:start x="-53" y="0"/>
                    <wp:lineTo x="-53" y="21600"/>
                    <wp:lineTo x="21653" y="21600"/>
                    <wp:lineTo x="21653" y="0"/>
                    <wp:lineTo x="-53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385" w:rsidRDefault="00700385" w:rsidP="00700385">
                            <w:pPr>
                              <w:pStyle w:val="Nadpis1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i/>
                                <w:color w:val="0000FF"/>
                              </w:rPr>
                              <w:t xml:space="preserve">ODBOR </w:t>
                            </w:r>
                            <w:proofErr w:type="gramStart"/>
                            <w:r>
                              <w:rPr>
                                <w:i/>
                                <w:color w:val="0000FF"/>
                              </w:rPr>
                              <w:t>ANALÝZY A  PREVENCE</w:t>
                            </w:r>
                            <w:proofErr w:type="gramEnd"/>
                            <w:r>
                              <w:rPr>
                                <w:i/>
                                <w:color w:val="0000FF"/>
                              </w:rPr>
                              <w:t xml:space="preserve">  KRIMINALITY</w:t>
                            </w:r>
                          </w:p>
                          <w:p w:rsidR="00700385" w:rsidRPr="00002467" w:rsidRDefault="00700385" w:rsidP="00700385">
                            <w:r>
                              <w:t>in</w:t>
                            </w:r>
                          </w:p>
                          <w:p w:rsidR="00700385" w:rsidRDefault="00700385" w:rsidP="00700385">
                            <w:pPr>
                              <w:pStyle w:val="Nadpis2"/>
                            </w:pPr>
                            <w:proofErr w:type="gramStart"/>
                            <w:r>
                              <w:rPr>
                                <w:color w:val="0000FF"/>
                              </w:rPr>
                              <w:t>MĚSTSKÉ  POLICIE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 PLZEŇ</w:t>
                            </w:r>
                          </w:p>
                          <w:p w:rsidR="00700385" w:rsidRDefault="00700385" w:rsidP="00700385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</w:pPr>
                          </w:p>
                          <w:p w:rsidR="00700385" w:rsidRDefault="00700385" w:rsidP="00700385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  <w:t>MĚSTSKÉ POLICIE PLZEŇ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in;margin-top:3.6pt;width:306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N2uQIAAL4FAAAOAAAAZHJzL2Uyb0RvYy54bWysVFlu2zAQ/S/QOxD8V7RUkiUhcpBYVlEg&#10;XYCkB6AlyiIqkSpJW0qLHqjn6MU6pGzHSX+68YMYcoZvtse5vJr6Du2pVEzwHPsXHkaUV6JmfJvj&#10;j/elk2CkNOE16QSnOX6gCl8tX764HIeMBqIVXU0lAhCusnHIcav1kLmuqlraE3UhBspB2QjZEw1H&#10;uXVrSUZA7zs38LzYHYWsBykqqhTcFrMSLy1+09BKv28aRTXqcgyxabtLu2/M7i4vSbaVZGhZdQiD&#10;/EUUPWEcnJ6gCqIJ2kn2C1TPKimUaPRFJXpXNA2rqM0BsvG9Z9nctWSgNhcojhpOZVL/D7Z6t/8g&#10;EatzHGPESQ8tuqeTFvsf39EgOopiU6JxUBlY3g1gq6cbMUGrbbpquBXVJ4W4WLWEb+m1lGJsKakh&#10;RN+8dM+ezjjKgGzGt6IGX2SnhQWaGtmb+kFFEKBDqx5O7YF4UAWXr5Ikhp5jVIEuWvgRyMYFyY6v&#10;B6n0ayp6ZIQcS2i/RSf7W6Vn06OJccZFyboO7knW8ScXgDnfgG94anQmCtvRr6mXrpN1EjphEK+d&#10;0CsK57pchU5c+ouoeFWsVoX/zfj1w6xldU25cXNklx/+XvcOPJ95ceKXEh2rDZwJScntZtVJtCfA&#10;7tKuQ0HOzNynYdh6QS7PUvKD0LsJUqeMk4UTlmHkpAsvcTw/vUljL0zDonya0i3j9N9TQmOO0yiI&#10;ZjL9cW4k65mG+dGxPseJZ5YpAMkMBde8trImrJvls1KY8B9LAe0+NtoS1nB0ZqueNhOgGBZvRP0A&#10;1JUCmAUkhKEHQivkF4xGGCA5Vp93RFKMujcc6J/6YWgmjj2E0SKAgzzXbM41hFcAlWON0Syu9Dyl&#10;doNk2xY8zR+Oi2v4Mg2zbH6M6vDRYEjYpA4DzUyh87O1ehy7y58AAAD//wMAUEsDBBQABgAIAAAA&#10;IQBDJ14q3AAAAAgBAAAPAAAAZHJzL2Rvd25yZXYueG1sTI/BbsIwEETvlfoP1iL1VhwQEEjjoKoS&#10;x7YqIPW6xEsSEa+j2JDw992e2uPbGc3O5NvRtepGfWg8G5hNE1DEpbcNVwaOh93zGlSIyBZbz2Tg&#10;TgG2xeNDjpn1A3/RbR8rJSEcMjRQx9hlWoeyJodh6jti0c6+dxgF+0rbHgcJd62eJ8lKO2xYPtTY&#10;0VtN5WV/dQaW/j0dxjL5vKTH3fdHd97c1xiNeZqMry+gIo3xzwy/9aU6FNLp5K9sg2qFFwvZEg2k&#10;c1Cip8uV8MnARg66yPX/AcUPAAAA//8DAFBLAQItABQABgAIAAAAIQC2gziS/gAAAOEBAAATAAAA&#10;AAAAAAAAAAAAAAAAAABbQ29udGVudF9UeXBlc10ueG1sUEsBAi0AFAAGAAgAAAAhADj9If/WAAAA&#10;lAEAAAsAAAAAAAAAAAAAAAAALwEAAF9yZWxzLy5yZWxzUEsBAi0AFAAGAAgAAAAhAPc7o3a5AgAA&#10;vgUAAA4AAAAAAAAAAAAAAAAALgIAAGRycy9lMm9Eb2MueG1sUEsBAi0AFAAGAAgAAAAhAEMnXirc&#10;AAAACAEAAA8AAAAAAAAAAAAAAAAAEwUAAGRycy9kb3ducmV2LnhtbFBLBQYAAAAABAAEAPMAAAAc&#10;BgAAAAA=&#10;" filled="f" stroked="f" strokecolor="white">
                <v:textbox>
                  <w:txbxContent>
                    <w:p w:rsidR="00700385" w:rsidRDefault="00700385" w:rsidP="00700385">
                      <w:pPr>
                        <w:pStyle w:val="Nadpis1"/>
                        <w:jc w:val="center"/>
                        <w:rPr>
                          <w:i/>
                          <w:color w:val="0000FF"/>
                        </w:rPr>
                      </w:pPr>
                      <w:r>
                        <w:rPr>
                          <w:i/>
                          <w:color w:val="0000FF"/>
                        </w:rPr>
                        <w:t xml:space="preserve">ODBOR </w:t>
                      </w:r>
                      <w:proofErr w:type="gramStart"/>
                      <w:r>
                        <w:rPr>
                          <w:i/>
                          <w:color w:val="0000FF"/>
                        </w:rPr>
                        <w:t>ANALÝZY A  PREVENCE</w:t>
                      </w:r>
                      <w:proofErr w:type="gramEnd"/>
                      <w:r>
                        <w:rPr>
                          <w:i/>
                          <w:color w:val="0000FF"/>
                        </w:rPr>
                        <w:t xml:space="preserve">  KRIMINALITY</w:t>
                      </w:r>
                    </w:p>
                    <w:p w:rsidR="00700385" w:rsidRPr="00002467" w:rsidRDefault="00700385" w:rsidP="00700385">
                      <w:r>
                        <w:t>in</w:t>
                      </w:r>
                    </w:p>
                    <w:p w:rsidR="00700385" w:rsidRDefault="00700385" w:rsidP="00700385">
                      <w:pPr>
                        <w:pStyle w:val="Nadpis2"/>
                      </w:pPr>
                      <w:proofErr w:type="gramStart"/>
                      <w:r>
                        <w:rPr>
                          <w:color w:val="0000FF"/>
                        </w:rPr>
                        <w:t>MĚSTSKÉ  POLICIE</w:t>
                      </w:r>
                      <w:proofErr w:type="gramEnd"/>
                      <w:r>
                        <w:rPr>
                          <w:color w:val="0000FF"/>
                        </w:rPr>
                        <w:t xml:space="preserve">  PLZEŇ</w:t>
                      </w:r>
                    </w:p>
                    <w:p w:rsidR="00700385" w:rsidRDefault="00700385" w:rsidP="00700385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</w:rPr>
                      </w:pPr>
                    </w:p>
                    <w:p w:rsidR="00700385" w:rsidRDefault="00700385" w:rsidP="00700385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</w:rPr>
                        <w:t>MĚSTSKÉ POLICIE PLZEŇ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00385" w:rsidRDefault="00700385" w:rsidP="00700385"/>
    <w:p w:rsidR="00700385" w:rsidRDefault="00700385" w:rsidP="00700385">
      <w:pPr>
        <w:tabs>
          <w:tab w:val="left" w:pos="7107"/>
        </w:tabs>
      </w:pPr>
      <w:r>
        <w:tab/>
      </w:r>
    </w:p>
    <w:p w:rsidR="00700385" w:rsidRDefault="00700385" w:rsidP="00700385">
      <w:pPr>
        <w:tabs>
          <w:tab w:val="left" w:pos="7107"/>
        </w:tabs>
      </w:pPr>
      <w:bookmarkStart w:id="0" w:name="_GoBack"/>
      <w:bookmarkEnd w:id="0"/>
    </w:p>
    <w:p w:rsidR="00700385" w:rsidRDefault="00700385" w:rsidP="00700385">
      <w:pPr>
        <w:tabs>
          <w:tab w:val="left" w:pos="7107"/>
        </w:tabs>
        <w:rPr>
          <w:b/>
          <w:sz w:val="32"/>
        </w:rPr>
      </w:pPr>
      <w:r>
        <w:rPr>
          <w:b/>
          <w:sz w:val="32"/>
        </w:rPr>
        <w:t xml:space="preserve">  </w:t>
      </w:r>
    </w:p>
    <w:p w:rsidR="00700385" w:rsidRDefault="00700385" w:rsidP="00700385">
      <w:pPr>
        <w:tabs>
          <w:tab w:val="left" w:pos="7107"/>
        </w:tabs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-226695</wp:posOffset>
                </wp:positionV>
                <wp:extent cx="4000500" cy="457200"/>
                <wp:effectExtent l="4445" t="0" r="0" b="0"/>
                <wp:wrapSquare wrapText="right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385" w:rsidRDefault="00700385" w:rsidP="0070038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Činnost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městské  policie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63pt;margin-top:-17.85pt;width:3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7uvwIAAMUFAAAOAAAAZHJzL2Uyb0RvYy54bWysVO1u0zAU/Y/EO1j+n8UpTttES9HWNAhp&#10;fEgbD+AmTmOR2MF2mw7EA/EcvBjXTtt1m5AQkB+R7Xt97sc5vpev912LdlwboWSGowuCEZelqoTc&#10;ZPjTXRHMMTKWyYq1SvIM33ODXy9evrgc+pRPVKPaimsEINKkQ5/hxto+DUNTNrxj5kL1XIKxVrpj&#10;FrZ6E1aaDYDeteGEkGk4KF31WpXcGDjNRyNeePy65qX9UNeGW9RmGHKz/q/9f+3+4eKSpRvN+kaU&#10;hzTYX2TRMSEh6AkqZ5ahrRbPoDpRamVUbS9K1YWqrkXJfQ1QTUSeVHPbsJ77WqA5pj+1yfw/2PL9&#10;7qNGospwjJFkHVB0x/dW7X7+QL1qOYpdi4bepOB524Ov3V+rPVDtyzX9jSo/GyTVsmFyw6+0VkPD&#10;WQUpRu5meHZ1xDEOZD28UxXEYlurPNC+1p3rH3QEATpQdX+iB/JBJRxSQkhMwFSCjcYz4N+HYOnx&#10;dq+NfcNVh9wiwxro9+hsd2Osy4alRxcXTKpCtK2XQCsfHYDjeAKx4aqzuSw8o98SkqzmqzkN6GS6&#10;CijJ8+CqWNJgWkSzOH+VL5d59N3FjWjaiKri0oU5qiuif8beQeejLk76MqoVlYNzKRm9WS9bjXYM&#10;1F3479CQM7fwcRq+CVDLk5KiCSXXkyQopvNZQAsaB8mMzAMSJdfJlNCE5sXjkm6E5P9eEhoynMST&#10;eBTTb2sD4uF7XhtLO2FhfrSiy/D85MRSJ8GVrDy1lol2XJ+1wqX/0Aqg+0i0F6zT6KhWu1/v/fPw&#10;anZiXqvqHhSsFQgMtAizDxaN0l8xGmCOZNh82TLNMWrfSngFSUSpGzx+40WLkT63rM8tTJYAlWGL&#10;0bhc2nFYbXstNg1EGt+dVFfwcmrhRf2Q1eG9wazwtR3mmhtG53vv9TB9F78AAAD//wMAUEsDBBQA&#10;BgAIAAAAIQCTVAJN3gAAAAoBAAAPAAAAZHJzL2Rvd25yZXYueG1sTI/NTsMwEITvSLyDtZW4tXYb&#10;ktI0ToVAXEGUH4mbG2+TiHgdxW4T3p7tCY4zO5r9pthNrhNnHELrScNyoUAgVd62VGt4f3ua34EI&#10;0ZA1nSfU8IMBduX1VWFy60d6xfM+1oJLKORGQxNjn0sZqgadCQvfI/Ht6AdnIsuhlnYwI5e7Tq6U&#10;yqQzLfGHxvT40GD1vT85DR/Px6/PW/VSP7q0H/2kJLmN1PpmNt1vQUSc4l8YLviMDiUzHfyJbBAd&#10;61XGW6KGeZKuQXBinV6cg4YkS0CWhfw/ofwFAAD//wMAUEsBAi0AFAAGAAgAAAAhALaDOJL+AAAA&#10;4QEAABMAAAAAAAAAAAAAAAAAAAAAAFtDb250ZW50X1R5cGVzXS54bWxQSwECLQAUAAYACAAAACEA&#10;OP0h/9YAAACUAQAACwAAAAAAAAAAAAAAAAAvAQAAX3JlbHMvLnJlbHNQSwECLQAUAAYACAAAACEA&#10;dln+7r8CAADFBQAADgAAAAAAAAAAAAAAAAAuAgAAZHJzL2Uyb0RvYy54bWxQSwECLQAUAAYACAAA&#10;ACEAk1QCTd4AAAAKAQAADwAAAAAAAAAAAAAAAAAZBQAAZHJzL2Rvd25yZXYueG1sUEsFBgAAAAAE&#10;AAQA8wAAACQGAAAAAA==&#10;" filled="f" stroked="f">
                <v:textbox>
                  <w:txbxContent>
                    <w:p w:rsidR="00700385" w:rsidRDefault="00700385" w:rsidP="0070038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Činnost </w:t>
                      </w:r>
                      <w:proofErr w:type="gramStart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městské  policie</w:t>
                      </w:r>
                      <w:proofErr w:type="gramEnd"/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b/>
          <w:sz w:val="32"/>
        </w:rPr>
        <w:t xml:space="preserve">            </w:t>
      </w:r>
    </w:p>
    <w:p w:rsidR="00700385" w:rsidRDefault="00700385" w:rsidP="00700385">
      <w:pPr>
        <w:numPr>
          <w:ilvl w:val="0"/>
          <w:numId w:val="2"/>
        </w:numPr>
        <w:tabs>
          <w:tab w:val="clear" w:pos="1080"/>
          <w:tab w:val="num" w:pos="720"/>
          <w:tab w:val="left" w:pos="7107"/>
        </w:tabs>
        <w:ind w:left="540" w:hanging="180"/>
        <w:jc w:val="both"/>
        <w:rPr>
          <w:b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Přispívá k ochraně bezpečnosti osob a majetku</w:t>
      </w:r>
    </w:p>
    <w:p w:rsidR="00700385" w:rsidRDefault="00700385" w:rsidP="00700385">
      <w:pPr>
        <w:numPr>
          <w:ilvl w:val="0"/>
          <w:numId w:val="1"/>
        </w:numPr>
        <w:tabs>
          <w:tab w:val="left" w:pos="7107"/>
        </w:tabs>
        <w:jc w:val="both"/>
        <w:rPr>
          <w:b/>
          <w:sz w:val="28"/>
        </w:rPr>
      </w:pPr>
      <w:r>
        <w:rPr>
          <w:sz w:val="28"/>
        </w:rPr>
        <w:t xml:space="preserve">Dohlíží na dodržování pravidel občanského soužití (znečišťování veřejného prostranství </w:t>
      </w:r>
      <w:proofErr w:type="spellStart"/>
      <w:proofErr w:type="gramStart"/>
      <w:r>
        <w:rPr>
          <w:sz w:val="28"/>
        </w:rPr>
        <w:t>např.kouřem</w:t>
      </w:r>
      <w:proofErr w:type="spellEnd"/>
      <w:proofErr w:type="gramEnd"/>
      <w:r>
        <w:rPr>
          <w:sz w:val="28"/>
        </w:rPr>
        <w:t>, zvířecími exkrementy, odhazování odpadků, ničení zeleně, poškozování cizích věcí, neoprávněné zábory veřejného prostranství, a pod)</w:t>
      </w:r>
    </w:p>
    <w:p w:rsidR="00700385" w:rsidRDefault="00700385" w:rsidP="00700385">
      <w:pPr>
        <w:numPr>
          <w:ilvl w:val="0"/>
          <w:numId w:val="1"/>
        </w:numPr>
        <w:tabs>
          <w:tab w:val="left" w:pos="7107"/>
        </w:tabs>
        <w:jc w:val="both"/>
        <w:rPr>
          <w:b/>
          <w:sz w:val="28"/>
        </w:rPr>
      </w:pPr>
      <w:r>
        <w:rPr>
          <w:sz w:val="28"/>
        </w:rPr>
        <w:t xml:space="preserve">Dohlíží na dodržování obecně závazných právních předpisů o ochraně veřejného pořádku </w:t>
      </w:r>
    </w:p>
    <w:p w:rsidR="00700385" w:rsidRDefault="00700385" w:rsidP="00700385">
      <w:pPr>
        <w:numPr>
          <w:ilvl w:val="0"/>
          <w:numId w:val="1"/>
        </w:numPr>
        <w:tabs>
          <w:tab w:val="left" w:pos="7107"/>
        </w:tabs>
        <w:jc w:val="both"/>
        <w:rPr>
          <w:b/>
          <w:sz w:val="28"/>
        </w:rPr>
      </w:pPr>
      <w:r>
        <w:rPr>
          <w:sz w:val="28"/>
        </w:rPr>
        <w:t>Dohlíží na dodržování pravidel provozu na pozemních komunikacích</w:t>
      </w:r>
    </w:p>
    <w:p w:rsidR="00700385" w:rsidRDefault="00700385" w:rsidP="00700385">
      <w:pPr>
        <w:numPr>
          <w:ilvl w:val="0"/>
          <w:numId w:val="1"/>
        </w:numPr>
        <w:tabs>
          <w:tab w:val="left" w:pos="7107"/>
        </w:tabs>
        <w:jc w:val="both"/>
        <w:rPr>
          <w:b/>
          <w:sz w:val="28"/>
        </w:rPr>
      </w:pPr>
      <w:r>
        <w:rPr>
          <w:sz w:val="28"/>
        </w:rPr>
        <w:t>Zajišťuje pořádek a bezpečnost při mimořádných akcích (oslavy, povolené demonstrace, sportovní utkání, apod.)</w:t>
      </w:r>
    </w:p>
    <w:p w:rsidR="00700385" w:rsidRDefault="00700385" w:rsidP="00700385">
      <w:pPr>
        <w:numPr>
          <w:ilvl w:val="0"/>
          <w:numId w:val="1"/>
        </w:numPr>
        <w:tabs>
          <w:tab w:val="left" w:pos="7107"/>
        </w:tabs>
        <w:jc w:val="both"/>
        <w:rPr>
          <w:b/>
          <w:sz w:val="28"/>
        </w:rPr>
      </w:pPr>
      <w:r>
        <w:rPr>
          <w:sz w:val="28"/>
        </w:rPr>
        <w:t xml:space="preserve">Strážníci odhalují trestné činy a přestupky. Za přestupky ukládají pokuty v blokovém řízení nebo věc </w:t>
      </w:r>
      <w:proofErr w:type="gramStart"/>
      <w:r>
        <w:rPr>
          <w:sz w:val="28"/>
        </w:rPr>
        <w:t>postupují  ke</w:t>
      </w:r>
      <w:proofErr w:type="gramEnd"/>
      <w:r>
        <w:rPr>
          <w:sz w:val="28"/>
        </w:rPr>
        <w:t xml:space="preserve"> správnímu řízení, pachatele trestných činů po jejich zadržení předávají Policii  České republiky, činí oznámení  o  podezření, že byl spáchán trestný čin</w:t>
      </w:r>
    </w:p>
    <w:p w:rsidR="00700385" w:rsidRDefault="00700385" w:rsidP="00700385">
      <w:pPr>
        <w:numPr>
          <w:ilvl w:val="0"/>
          <w:numId w:val="1"/>
        </w:numPr>
        <w:tabs>
          <w:tab w:val="left" w:pos="7107"/>
        </w:tabs>
        <w:jc w:val="both"/>
        <w:rPr>
          <w:b/>
          <w:sz w:val="28"/>
        </w:rPr>
      </w:pPr>
      <w:r>
        <w:rPr>
          <w:sz w:val="28"/>
        </w:rPr>
        <w:t>Ohlašují požár, přivolávají zdravotní záchrannou službu nebo činí jiná vhodná opatření k zabránění vzniku škod na zdraví nebo majetku anebo ke zmírnění následků mimořádných událostí</w:t>
      </w:r>
    </w:p>
    <w:p w:rsidR="00700385" w:rsidRDefault="00700385" w:rsidP="00700385">
      <w:pPr>
        <w:numPr>
          <w:ilvl w:val="0"/>
          <w:numId w:val="1"/>
        </w:numPr>
        <w:tabs>
          <w:tab w:val="left" w:pos="7107"/>
        </w:tabs>
        <w:jc w:val="both"/>
        <w:rPr>
          <w:b/>
          <w:sz w:val="28"/>
        </w:rPr>
      </w:pPr>
      <w:r>
        <w:rPr>
          <w:sz w:val="28"/>
        </w:rPr>
        <w:t xml:space="preserve">Upozorňují fyzické a právnické osoby na zjištěné nedostatky a činí vhodná opatření na jejich odstranění </w:t>
      </w:r>
    </w:p>
    <w:p w:rsidR="00700385" w:rsidRDefault="00700385" w:rsidP="00700385">
      <w:pPr>
        <w:numPr>
          <w:ilvl w:val="0"/>
          <w:numId w:val="1"/>
        </w:numPr>
        <w:tabs>
          <w:tab w:val="left" w:pos="7107"/>
        </w:tabs>
        <w:jc w:val="both"/>
        <w:rPr>
          <w:b/>
          <w:sz w:val="28"/>
        </w:rPr>
      </w:pPr>
      <w:r>
        <w:rPr>
          <w:sz w:val="28"/>
        </w:rPr>
        <w:t xml:space="preserve">Provádí odchyt zatoulaných psů a nelze-li zjistit jejich majitele, </w:t>
      </w:r>
      <w:proofErr w:type="gramStart"/>
      <w:r>
        <w:rPr>
          <w:sz w:val="28"/>
        </w:rPr>
        <w:t>předávají</w:t>
      </w:r>
      <w:proofErr w:type="gramEnd"/>
      <w:r>
        <w:rPr>
          <w:sz w:val="28"/>
        </w:rPr>
        <w:t xml:space="preserve"> zvířata poté </w:t>
      </w:r>
      <w:proofErr w:type="gramStart"/>
      <w:r>
        <w:rPr>
          <w:sz w:val="28"/>
        </w:rPr>
        <w:t>umístí</w:t>
      </w:r>
      <w:proofErr w:type="gramEnd"/>
      <w:r>
        <w:rPr>
          <w:sz w:val="28"/>
        </w:rPr>
        <w:t xml:space="preserve"> do psího útulku.</w:t>
      </w:r>
    </w:p>
    <w:p w:rsidR="00700385" w:rsidRDefault="00700385" w:rsidP="00700385">
      <w:pPr>
        <w:numPr>
          <w:ilvl w:val="0"/>
          <w:numId w:val="1"/>
        </w:numPr>
        <w:tabs>
          <w:tab w:val="left" w:pos="7107"/>
        </w:tabs>
        <w:jc w:val="both"/>
        <w:rPr>
          <w:b/>
          <w:sz w:val="32"/>
        </w:rPr>
      </w:pPr>
      <w:r>
        <w:rPr>
          <w:sz w:val="28"/>
        </w:rPr>
        <w:t xml:space="preserve">Provádí preventivní činnost v oblasti primární a sekundární prevence (besedy ve školách, prezentace MP v rámci dnů pro děti nebo na letních dětských </w:t>
      </w:r>
      <w:proofErr w:type="gramStart"/>
      <w:r>
        <w:rPr>
          <w:sz w:val="28"/>
        </w:rPr>
        <w:t>táborech</w:t>
      </w:r>
      <w:proofErr w:type="gramEnd"/>
      <w:r>
        <w:rPr>
          <w:sz w:val="28"/>
        </w:rPr>
        <w:t>, prevence v dopravě,…)</w:t>
      </w:r>
    </w:p>
    <w:p w:rsidR="00700385" w:rsidRDefault="00700385" w:rsidP="00700385">
      <w:pPr>
        <w:tabs>
          <w:tab w:val="left" w:pos="7107"/>
        </w:tabs>
        <w:rPr>
          <w:b/>
          <w:i/>
          <w:sz w:val="36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4133215" cy="2115820"/>
                <wp:effectExtent l="13970" t="12700" r="15240" b="146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115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shade val="81961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385" w:rsidRDefault="00700385" w:rsidP="00700385">
                            <w:pPr>
                              <w:tabs>
                                <w:tab w:val="left" w:pos="7107"/>
                              </w:tabs>
                              <w:jc w:val="center"/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Tísňová  volání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:</w:t>
                            </w:r>
                          </w:p>
                          <w:p w:rsidR="00700385" w:rsidRDefault="00700385" w:rsidP="00700385">
                            <w:pPr>
                              <w:pStyle w:val="Titulek"/>
                            </w:pPr>
                          </w:p>
                          <w:p w:rsidR="00700385" w:rsidRDefault="00700385" w:rsidP="00700385">
                            <w:pPr>
                              <w:tabs>
                                <w:tab w:val="left" w:pos="7107"/>
                              </w:tabs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t xml:space="preserve">Městská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policie  Plzeň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156</w:t>
                            </w:r>
                          </w:p>
                          <w:p w:rsidR="00700385" w:rsidRDefault="00700385" w:rsidP="00700385">
                            <w:pPr>
                              <w:tabs>
                                <w:tab w:val="left" w:pos="7107"/>
                              </w:tabs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Policie České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 xml:space="preserve">republiky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158</w:t>
                            </w:r>
                            <w:proofErr w:type="gramEnd"/>
                          </w:p>
                          <w:p w:rsidR="00700385" w:rsidRDefault="00700385" w:rsidP="00700385">
                            <w:pPr>
                              <w:tabs>
                                <w:tab w:val="left" w:pos="7107"/>
                              </w:tabs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Záchranná  služba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155</w:t>
                            </w:r>
                          </w:p>
                          <w:p w:rsidR="00700385" w:rsidRDefault="00700385" w:rsidP="00700385">
                            <w:pPr>
                              <w:tabs>
                                <w:tab w:val="left" w:pos="7107"/>
                              </w:tabs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 xml:space="preserve">Hasiči 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150</w:t>
                            </w:r>
                            <w:proofErr w:type="gramEnd"/>
                          </w:p>
                          <w:p w:rsidR="00700385" w:rsidRDefault="00700385" w:rsidP="00700385">
                            <w:pPr>
                              <w:tabs>
                                <w:tab w:val="left" w:pos="7107"/>
                              </w:tabs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Webová prezentace Městské policie Plzeň: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b/>
                                  <w:sz w:val="32"/>
                                </w:rPr>
                                <w:t>www.mpplzen.cz</w:t>
                              </w:r>
                            </w:hyperlink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53pt;margin-top:12.6pt;width:325.45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+UrgIAAFUFAAAOAAAAZHJzL2Uyb0RvYy54bWysVNuO0zAQfUfiHyy/s2nadGmjTVdLl66Q&#10;uIldxPM0cRIL37Ddpssf8R38GGM7LdXCEyIP0dgzPp45c8ZX1wcpyJ5Zx7WqaH4xoYSpWjdcdRX9&#10;/LB5saDEeVANCK1YRR+Zo9er58+uBlOyqe61aJglCKJcOZiK9t6bMstc3TMJ7kIbptDZaivB49J2&#10;WWNhQHQpsulkcpkN2jbG6po5h7u3yUlXEb9tWe0/tK1jnoiKYm4+/m38b8M/W11B2VkwPa/HNOAf&#10;spDAFV56groFD2Rn+R9QktdWO936i1rLTLctr1msAavJJ0+que/BsFgLkuPMiSb3/2Dr9/uPlvCm&#10;ogUlCiS26IEdvN7//EGMFowUgaLBuBIj7w3G+sMrfcBWx3Kdeavrr44ove5BdezGWj30DBpMMQ8n&#10;s7OjCccFkO3wTjd4F+y8jkCH1srAHzJCEB1b9XhqD+ZDatws8tlsms8pqdE3zfP5YhobmEF5PG6s&#10;83dMSxKMilrsf4SH/VvnQzpQHkPGbjUbLgSx2n/hvo+Eh3uj0+GZZCAVWFDadrbbroUle0BJLZfr&#10;9WYTC8Xeu/PofBK+xNJfjsRQkBKiAl0PDUuQi3x5GamDkqv93RiCiY8XxyLCVbjVHVM04HsSfhVF&#10;qCgaKFus7EF/Qg6C+ucxnTABo4VTMFo4CckaGUKcBG8h0hNyFYoMyPq8ONakBT85n3Aym2FQwnLn&#10;YZJ7HHbBZUUXiZ1YfNDLa9VE2wMXycbyhMI0goCCZpJ6/GF7iHKdHnW51c0jKgo7GDoU3iI0em2/&#10;UzLgXCMh33ZgGSXijcImLvOiCA9BXBTzlyghYs8923MPqBqhKuopSeba4wqP7IzlXY83pTlQ+gaV&#10;3PKosZBxympMH2f3yGd4Z8LjcL6OUb9fw9UvAAAA//8DAFBLAwQUAAYACAAAACEAQE7pGOAAAAAK&#10;AQAADwAAAGRycy9kb3ducmV2LnhtbEyPT0+DQBTE7yZ+h80z8WYXqRBKWRqjUeOhB8GDx4V9BdL9&#10;g+zS0m/v86THyUxmflPsFqPZCSc/OCvgfhUBQ9s6NdhOwGf9cpcB80FaJbWzKOCCHnbl9VUhc+XO&#10;9gNPVegYlVifSwF9CGPOuW97NNKv3IiWvIObjAwkp46rSZ6p3GgeR1HKjRwsLfRyxKce22M1GwH6&#10;td5Xl0TN8fdX/X5cN/Xbkj0LcXuzPG6BBVzCXxh+8QkdSmJq3GyVZ1rAOkrpSxAQJzEwCmySdAOs&#10;ISfJHoCXBf9/ofwBAAD//wMAUEsBAi0AFAAGAAgAAAAhALaDOJL+AAAA4QEAABMAAAAAAAAAAAAA&#10;AAAAAAAAAFtDb250ZW50X1R5cGVzXS54bWxQSwECLQAUAAYACAAAACEAOP0h/9YAAACUAQAACwAA&#10;AAAAAAAAAAAAAAAvAQAAX3JlbHMvLnJlbHNQSwECLQAUAAYACAAAACEAAgT/lK4CAABVBQAADgAA&#10;AAAAAAAAAAAAAAAuAgAAZHJzL2Uyb0RvYy54bWxQSwECLQAUAAYACAAAACEAQE7pGOAAAAAKAQAA&#10;DwAAAAAAAAAAAAAAAAAIBQAAZHJzL2Rvd25yZXYueG1sUEsFBgAAAAAEAAQA8wAAABUGAAAAAA==&#10;" fillcolor="#9cf" strokecolor="#930" strokeweight="2pt">
                <v:fill color2="#7da7d1" focusposition=".5,.5" focussize="" focus="100%" type="gradientRadial"/>
                <v:textbox>
                  <w:txbxContent>
                    <w:p w:rsidR="00700385" w:rsidRDefault="00700385" w:rsidP="00700385">
                      <w:pPr>
                        <w:tabs>
                          <w:tab w:val="left" w:pos="7107"/>
                        </w:tabs>
                        <w:jc w:val="center"/>
                        <w:rPr>
                          <w:b/>
                          <w:i/>
                          <w:color w:val="0000FF"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0000FF"/>
                          <w:sz w:val="32"/>
                        </w:rPr>
                        <w:t>Tísňová  volání</w:t>
                      </w:r>
                      <w:proofErr w:type="gramEnd"/>
                      <w:r>
                        <w:rPr>
                          <w:b/>
                          <w:i/>
                          <w:color w:val="0000FF"/>
                          <w:sz w:val="32"/>
                        </w:rPr>
                        <w:t>:</w:t>
                      </w:r>
                    </w:p>
                    <w:p w:rsidR="00700385" w:rsidRDefault="00700385" w:rsidP="00700385">
                      <w:pPr>
                        <w:pStyle w:val="Titulek"/>
                      </w:pPr>
                    </w:p>
                    <w:p w:rsidR="00700385" w:rsidRDefault="00700385" w:rsidP="00700385">
                      <w:pPr>
                        <w:tabs>
                          <w:tab w:val="left" w:pos="7107"/>
                        </w:tabs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                               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t xml:space="preserve">Městská </w:t>
                      </w:r>
                      <w:proofErr w:type="gramStart"/>
                      <w:r>
                        <w:rPr>
                          <w:sz w:val="32"/>
                        </w:rPr>
                        <w:t>policie  Plzeň</w:t>
                      </w:r>
                      <w:proofErr w:type="gramEnd"/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</w:rPr>
                        <w:t>156</w:t>
                      </w:r>
                    </w:p>
                    <w:p w:rsidR="00700385" w:rsidRDefault="00700385" w:rsidP="00700385">
                      <w:pPr>
                        <w:tabs>
                          <w:tab w:val="left" w:pos="7107"/>
                        </w:tabs>
                        <w:jc w:val="right"/>
                        <w:rPr>
                          <w:b/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Policie České </w:t>
                      </w:r>
                      <w:proofErr w:type="gramStart"/>
                      <w:r>
                        <w:rPr>
                          <w:sz w:val="32"/>
                        </w:rPr>
                        <w:t xml:space="preserve">republiky </w:t>
                      </w:r>
                      <w:r>
                        <w:rPr>
                          <w:b/>
                          <w:sz w:val="32"/>
                        </w:rPr>
                        <w:t xml:space="preserve"> 158</w:t>
                      </w:r>
                      <w:proofErr w:type="gramEnd"/>
                    </w:p>
                    <w:p w:rsidR="00700385" w:rsidRDefault="00700385" w:rsidP="00700385">
                      <w:pPr>
                        <w:tabs>
                          <w:tab w:val="left" w:pos="7107"/>
                        </w:tabs>
                        <w:jc w:val="right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Záchranná  služba</w:t>
                      </w:r>
                      <w:proofErr w:type="gramEnd"/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</w:rPr>
                        <w:t>155</w:t>
                      </w:r>
                    </w:p>
                    <w:p w:rsidR="00700385" w:rsidRDefault="00700385" w:rsidP="00700385">
                      <w:pPr>
                        <w:tabs>
                          <w:tab w:val="left" w:pos="7107"/>
                        </w:tabs>
                        <w:jc w:val="right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 xml:space="preserve">Hasiči  </w:t>
                      </w:r>
                      <w:r>
                        <w:rPr>
                          <w:b/>
                          <w:sz w:val="32"/>
                        </w:rPr>
                        <w:t>150</w:t>
                      </w:r>
                      <w:proofErr w:type="gramEnd"/>
                    </w:p>
                    <w:p w:rsidR="00700385" w:rsidRDefault="00700385" w:rsidP="00700385">
                      <w:pPr>
                        <w:tabs>
                          <w:tab w:val="left" w:pos="7107"/>
                        </w:tabs>
                        <w:jc w:val="right"/>
                      </w:pPr>
                      <w:r>
                        <w:rPr>
                          <w:b/>
                          <w:sz w:val="32"/>
                        </w:rPr>
                        <w:t xml:space="preserve">Webová prezentace Městské policie Plzeň: </w:t>
                      </w:r>
                      <w:hyperlink r:id="rId8" w:history="1">
                        <w:r>
                          <w:rPr>
                            <w:rStyle w:val="Hypertextovodkaz"/>
                            <w:b/>
                            <w:sz w:val="32"/>
                          </w:rPr>
                          <w:t>www.mpplzen.cz</w:t>
                        </w:r>
                      </w:hyperlink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36"/>
        </w:rPr>
        <w:t xml:space="preserve">                                       </w:t>
      </w:r>
    </w:p>
    <w:p w:rsidR="00700385" w:rsidRDefault="00700385" w:rsidP="00700385">
      <w:pPr>
        <w:tabs>
          <w:tab w:val="left" w:pos="7107"/>
        </w:tabs>
        <w:rPr>
          <w:b/>
          <w:i/>
          <w:sz w:val="36"/>
        </w:rPr>
      </w:pPr>
    </w:p>
    <w:p w:rsidR="00700385" w:rsidRDefault="00700385" w:rsidP="00700385">
      <w:pPr>
        <w:tabs>
          <w:tab w:val="left" w:pos="7107"/>
        </w:tabs>
        <w:rPr>
          <w:b/>
          <w:i/>
          <w:sz w:val="36"/>
        </w:rPr>
      </w:pPr>
      <w:r>
        <w:rPr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37465</wp:posOffset>
                </wp:positionV>
                <wp:extent cx="1859280" cy="1767840"/>
                <wp:effectExtent l="12700" t="6350" r="13970" b="698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385" w:rsidRDefault="00700385" w:rsidP="00700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83D34" wp14:editId="1C60B89A">
                                  <wp:extent cx="1666875" cy="1666875"/>
                                  <wp:effectExtent l="0" t="0" r="9525" b="9525"/>
                                  <wp:docPr id="2" name="Obrázek 2" descr="malý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lý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21.85pt;margin-top:2.95pt;width:146.4pt;height:13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XrLgIAAFsEAAAOAAAAZHJzL2Uyb0RvYy54bWysVF2O2jAQfq/UO1h+LwEWFogIqy1bqkrb&#10;H2m3B3Ach1i1PZZtSOiNeo5erGMnULR9WzUPlocZfzPzfTOs7zqtyFE4L8EUdDIaUyIMh0qafUG/&#10;P+/eLSnxgZmKKTCioCfh6d3m7Zt1a3MxhQZUJRxBEOPz1ha0CcHmWeZ5IzTzI7DCoLMGp1lA0+2z&#10;yrEW0bXKpuPxbdaCq6wDLrzHXx96J90k/LoWPHytay8CUQXF2kI6XTrLeGabNcv3jtlG8qEM9ooq&#10;NJMGk16gHlhg5ODkP1Bacgce6jDioDOoa8lF6gG7mYxfdPPUMCtSL0iOtxea/P+D5V+O3xyRVUFv&#10;KDFMo0TPogtw/P2LWFCC3ESKWutzjHyyGBu699Ch1Kldbx+B//DEwLZhZi/unYO2EazCEifxZXb1&#10;tMfxEaRsP0OFudghQALqaqcjf8gIQXSU6nSRB+shPKZczlfTJbo4+iaL28VylgTMWH5+bp0PHwVo&#10;Ei8Fdah/gmfHRx9iOSw/h8RsHpSsdlKpZLh9uVWOHBnOyi59qYMXYcqQtqCr+XTeM/AKCC0DDr2S&#10;uqDLcfz6MYy8fTBVGsnApOrvWLIyA5GRu57F0JXdINugTwnVCZl10M847iReGnA/KWlxvgtqcAEp&#10;UZ8MarOazJA7EpIxmy+maLhrT3ntYYYjUEEDJf11G/oVOlgn9w3mOU/DPeq5k4npKHxf01A8TnAS&#10;YNi2uCLXdor6+5+w+QMAAP//AwBQSwMEFAAGAAgAAAAhAM7+6CLhAAAACQEAAA8AAABkcnMvZG93&#10;bnJldi54bWxMj0FPwkAQhe8m/ofNmHiDLVAFareEoJJ48AAawdvQjm1jd7bpLlD+veNJb2/yXt77&#10;Jl30tlEn6nzt2MBoGIEizl1Rc2ng/e15MAPlA3KBjWMycCEPi+z6KsWkcGfe0GkbSiUl7BM0UIXQ&#10;Jlr7vCKLfuhaYvG+XGcxyNmVuujwLOW20eMoutcWa5aFCltaVZR/b4/WQP362YaP3frpceXWu8se&#10;/X754o25vemXD6AC9eEvDL/4gg6ZMB3ckQuvGgODeDKVqIG7OSjxx/F8BOogYhZPQGep/v9B9gMA&#10;AP//AwBQSwECLQAUAAYACAAAACEAtoM4kv4AAADhAQAAEwAAAAAAAAAAAAAAAAAAAAAAW0NvbnRl&#10;bnRfVHlwZXNdLnhtbFBLAQItABQABgAIAAAAIQA4/SH/1gAAAJQBAAALAAAAAAAAAAAAAAAAAC8B&#10;AABfcmVscy8ucmVsc1BLAQItABQABgAIAAAAIQC0K3XrLgIAAFsEAAAOAAAAAAAAAAAAAAAAAC4C&#10;AABkcnMvZTJvRG9jLnhtbFBLAQItABQABgAIAAAAIQDO/ugi4QAAAAkBAAAPAAAAAAAAAAAAAAAA&#10;AIgEAABkcnMvZG93bnJldi54bWxQSwUGAAAAAAQABADzAAAAlgUAAAAA&#10;" strokecolor="white">
                <v:textbox style="mso-fit-shape-to-text:t">
                  <w:txbxContent>
                    <w:p w:rsidR="00700385" w:rsidRDefault="00700385" w:rsidP="00700385">
                      <w:r>
                        <w:rPr>
                          <w:noProof/>
                        </w:rPr>
                        <w:drawing>
                          <wp:inline distT="0" distB="0" distL="0" distR="0" wp14:anchorId="06483D34" wp14:editId="1C60B89A">
                            <wp:extent cx="1666875" cy="1666875"/>
                            <wp:effectExtent l="0" t="0" r="9525" b="9525"/>
                            <wp:docPr id="2" name="Obrázek 2" descr="malý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lý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0385" w:rsidRDefault="00700385" w:rsidP="00700385">
      <w:pPr>
        <w:tabs>
          <w:tab w:val="left" w:pos="7107"/>
        </w:tabs>
        <w:rPr>
          <w:b/>
          <w:i/>
          <w:sz w:val="36"/>
        </w:rPr>
      </w:pPr>
    </w:p>
    <w:p w:rsidR="00700385" w:rsidRDefault="00700385" w:rsidP="00700385">
      <w:pPr>
        <w:tabs>
          <w:tab w:val="left" w:pos="7107"/>
        </w:tabs>
        <w:rPr>
          <w:b/>
          <w:i/>
          <w:sz w:val="36"/>
        </w:rPr>
      </w:pPr>
    </w:p>
    <w:p w:rsidR="00700385" w:rsidRDefault="00700385" w:rsidP="00700385">
      <w:pPr>
        <w:tabs>
          <w:tab w:val="left" w:pos="7107"/>
        </w:tabs>
        <w:rPr>
          <w:b/>
          <w:i/>
          <w:sz w:val="36"/>
        </w:rPr>
      </w:pPr>
    </w:p>
    <w:p w:rsidR="00700385" w:rsidRDefault="00700385" w:rsidP="00700385">
      <w:pPr>
        <w:tabs>
          <w:tab w:val="left" w:pos="7107"/>
        </w:tabs>
        <w:rPr>
          <w:b/>
          <w:i/>
          <w:sz w:val="36"/>
        </w:rPr>
      </w:pPr>
    </w:p>
    <w:p w:rsidR="002E7A6C" w:rsidRDefault="002E7A6C"/>
    <w:sectPr w:rsidR="002E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BC5"/>
    <w:multiLevelType w:val="hybridMultilevel"/>
    <w:tmpl w:val="0FEC0FE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E20EAF"/>
    <w:multiLevelType w:val="hybridMultilevel"/>
    <w:tmpl w:val="072219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5"/>
    <w:rsid w:val="002E7A6C"/>
    <w:rsid w:val="007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038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0385"/>
    <w:pPr>
      <w:keepNext/>
      <w:outlineLvl w:val="0"/>
    </w:pPr>
    <w:rPr>
      <w:b/>
      <w:bCs/>
      <w:color w:val="008000"/>
      <w:sz w:val="32"/>
    </w:rPr>
  </w:style>
  <w:style w:type="paragraph" w:styleId="Nadpis2">
    <w:name w:val="heading 2"/>
    <w:basedOn w:val="Normln"/>
    <w:next w:val="Normln"/>
    <w:link w:val="Nadpis2Char"/>
    <w:qFormat/>
    <w:rsid w:val="00700385"/>
    <w:pPr>
      <w:keepNext/>
      <w:jc w:val="center"/>
      <w:outlineLvl w:val="1"/>
    </w:pPr>
    <w:rPr>
      <w:b/>
      <w:bCs/>
      <w:i/>
      <w:iCs/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0385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0385"/>
    <w:pPr>
      <w:tabs>
        <w:tab w:val="num" w:pos="1440"/>
      </w:tabs>
      <w:ind w:left="720" w:hanging="720"/>
      <w:jc w:val="both"/>
    </w:pPr>
    <w:rPr>
      <w:b/>
      <w:bCs/>
      <w:sz w:val="28"/>
    </w:rPr>
  </w:style>
  <w:style w:type="character" w:customStyle="1" w:styleId="Nadpis1Char">
    <w:name w:val="Nadpis 1 Char"/>
    <w:basedOn w:val="Standardnpsmoodstavce"/>
    <w:link w:val="Nadpis1"/>
    <w:rsid w:val="00700385"/>
    <w:rPr>
      <w:b/>
      <w:bCs/>
      <w:color w:val="008000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700385"/>
    <w:rPr>
      <w:b/>
      <w:bCs/>
      <w:i/>
      <w:iCs/>
      <w:color w:val="008000"/>
      <w:sz w:val="32"/>
      <w:szCs w:val="24"/>
    </w:rPr>
  </w:style>
  <w:style w:type="paragraph" w:styleId="Textbubliny">
    <w:name w:val="Balloon Text"/>
    <w:basedOn w:val="Normln"/>
    <w:link w:val="TextbublinyChar"/>
    <w:rsid w:val="00700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038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0385"/>
    <w:pPr>
      <w:keepNext/>
      <w:outlineLvl w:val="0"/>
    </w:pPr>
    <w:rPr>
      <w:b/>
      <w:bCs/>
      <w:color w:val="008000"/>
      <w:sz w:val="32"/>
    </w:rPr>
  </w:style>
  <w:style w:type="paragraph" w:styleId="Nadpis2">
    <w:name w:val="heading 2"/>
    <w:basedOn w:val="Normln"/>
    <w:next w:val="Normln"/>
    <w:link w:val="Nadpis2Char"/>
    <w:qFormat/>
    <w:rsid w:val="00700385"/>
    <w:pPr>
      <w:keepNext/>
      <w:jc w:val="center"/>
      <w:outlineLvl w:val="1"/>
    </w:pPr>
    <w:rPr>
      <w:b/>
      <w:bCs/>
      <w:i/>
      <w:iCs/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0385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0385"/>
    <w:pPr>
      <w:tabs>
        <w:tab w:val="num" w:pos="1440"/>
      </w:tabs>
      <w:ind w:left="720" w:hanging="720"/>
      <w:jc w:val="both"/>
    </w:pPr>
    <w:rPr>
      <w:b/>
      <w:bCs/>
      <w:sz w:val="28"/>
    </w:rPr>
  </w:style>
  <w:style w:type="character" w:customStyle="1" w:styleId="Nadpis1Char">
    <w:name w:val="Nadpis 1 Char"/>
    <w:basedOn w:val="Standardnpsmoodstavce"/>
    <w:link w:val="Nadpis1"/>
    <w:rsid w:val="00700385"/>
    <w:rPr>
      <w:b/>
      <w:bCs/>
      <w:color w:val="008000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700385"/>
    <w:rPr>
      <w:b/>
      <w:bCs/>
      <w:i/>
      <w:iCs/>
      <w:color w:val="008000"/>
      <w:sz w:val="32"/>
      <w:szCs w:val="24"/>
    </w:rPr>
  </w:style>
  <w:style w:type="paragraph" w:styleId="Textbubliny">
    <w:name w:val="Balloon Text"/>
    <w:basedOn w:val="Normln"/>
    <w:link w:val="TextbublinyChar"/>
    <w:rsid w:val="00700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plze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p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1257</Characters>
  <Application>Microsoft Office Word</Application>
  <DocSecurity>0</DocSecurity>
  <Lines>10</Lines>
  <Paragraphs>2</Paragraphs>
  <ScaleCrop>false</ScaleCrop>
  <Company>.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Češková Markéta</dc:creator>
  <cp:keywords/>
  <dc:description/>
  <cp:lastModifiedBy>Češková Markéta</cp:lastModifiedBy>
  <cp:revision>1</cp:revision>
  <dcterms:created xsi:type="dcterms:W3CDTF">2012-09-13T06:49:00Z</dcterms:created>
  <dcterms:modified xsi:type="dcterms:W3CDTF">2012-09-13T06:53:00Z</dcterms:modified>
</cp:coreProperties>
</file>